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CD" w:rsidRPr="001C7E5C" w:rsidRDefault="001F04CD" w:rsidP="001F04CD">
      <w:pPr>
        <w:spacing w:after="0" w:line="240" w:lineRule="auto"/>
        <w:ind w:left="-142" w:right="141"/>
        <w:jc w:val="right"/>
        <w:rPr>
          <w:rFonts w:ascii="Arial Narrow" w:eastAsia="Times New Roman" w:hAnsi="Arial Narrow" w:cs="Arial"/>
          <w:b/>
          <w:i/>
          <w:iCs/>
          <w:sz w:val="24"/>
          <w:szCs w:val="21"/>
          <w:u w:val="thick"/>
          <w:lang w:eastAsia="ru-RU"/>
        </w:rPr>
      </w:pPr>
      <w:bookmarkStart w:id="0" w:name="_GoBack"/>
      <w:bookmarkEnd w:id="0"/>
      <w:r w:rsidRPr="001F04CD">
        <w:rPr>
          <w:rFonts w:ascii="Arial Narrow" w:eastAsia="Times New Roman" w:hAnsi="Arial Narrow" w:cs="Arial"/>
          <w:b/>
          <w:i/>
          <w:iCs/>
          <w:sz w:val="24"/>
          <w:szCs w:val="21"/>
          <w:u w:val="thick"/>
          <w:lang w:eastAsia="ru-RU"/>
        </w:rPr>
        <w:t>Советы психолога как уберечь ребенка от опасности</w:t>
      </w:r>
    </w:p>
    <w:p w:rsidR="0055676B" w:rsidRPr="001C7E5C" w:rsidRDefault="0055676B" w:rsidP="001F04CD">
      <w:pPr>
        <w:spacing w:after="0" w:line="240" w:lineRule="auto"/>
        <w:ind w:left="-142" w:right="141"/>
        <w:jc w:val="right"/>
        <w:rPr>
          <w:rFonts w:ascii="Arial Narrow" w:eastAsia="Times New Roman" w:hAnsi="Arial Narrow" w:cs="Arial"/>
          <w:b/>
          <w:i/>
          <w:iCs/>
          <w:sz w:val="24"/>
          <w:szCs w:val="21"/>
          <w:lang w:eastAsia="ru-RU"/>
        </w:rPr>
      </w:pPr>
      <w:r w:rsidRPr="001C7E5C">
        <w:rPr>
          <w:rFonts w:ascii="Arial Narrow" w:eastAsia="Times New Roman" w:hAnsi="Arial Narrow" w:cs="Arial"/>
          <w:b/>
          <w:i/>
          <w:iCs/>
          <w:sz w:val="24"/>
          <w:szCs w:val="21"/>
          <w:lang w:eastAsia="ru-RU"/>
        </w:rPr>
        <w:t xml:space="preserve">Для родительских собраний </w:t>
      </w:r>
    </w:p>
    <w:p w:rsidR="0055676B" w:rsidRPr="001F04CD" w:rsidRDefault="0055676B" w:rsidP="001F04CD">
      <w:pPr>
        <w:spacing w:after="0" w:line="240" w:lineRule="auto"/>
        <w:ind w:left="-142" w:right="141"/>
        <w:jc w:val="right"/>
        <w:rPr>
          <w:rFonts w:ascii="Arial Narrow" w:eastAsia="Times New Roman" w:hAnsi="Arial Narrow" w:cs="Arial"/>
          <w:b/>
          <w:i/>
          <w:iCs/>
          <w:sz w:val="24"/>
          <w:szCs w:val="21"/>
          <w:lang w:eastAsia="ru-RU"/>
        </w:rPr>
      </w:pPr>
      <w:r w:rsidRPr="001C7E5C">
        <w:rPr>
          <w:rFonts w:ascii="Arial Narrow" w:eastAsia="Times New Roman" w:hAnsi="Arial Narrow" w:cs="Arial"/>
          <w:b/>
          <w:i/>
          <w:iCs/>
          <w:sz w:val="24"/>
          <w:szCs w:val="21"/>
          <w:lang w:eastAsia="ru-RU"/>
        </w:rPr>
        <w:t>в рамках профилактической кампании «Юный пешеход»</w:t>
      </w:r>
    </w:p>
    <w:p w:rsidR="001F04CD" w:rsidRPr="00066953" w:rsidRDefault="001F04CD" w:rsidP="001F04CD">
      <w:pPr>
        <w:spacing w:after="0" w:line="240" w:lineRule="auto"/>
        <w:ind w:left="-142" w:right="141"/>
        <w:jc w:val="center"/>
        <w:outlineLvl w:val="0"/>
        <w:rPr>
          <w:rFonts w:ascii="Arial Black" w:eastAsia="Times New Roman" w:hAnsi="Arial Black" w:cs="Times New Roman"/>
          <w:b/>
          <w:caps/>
          <w:color w:val="F41407"/>
          <w:kern w:val="36"/>
          <w:sz w:val="40"/>
          <w:szCs w:val="40"/>
          <w:u w:val="thick"/>
          <w:lang w:eastAsia="ru-RU"/>
        </w:rPr>
      </w:pPr>
      <w:r w:rsidRPr="00066953">
        <w:rPr>
          <w:rFonts w:ascii="Arial Black" w:eastAsia="Times New Roman" w:hAnsi="Arial Black" w:cs="Times New Roman"/>
          <w:b/>
          <w:caps/>
          <w:color w:val="F41407"/>
          <w:kern w:val="36"/>
          <w:sz w:val="40"/>
          <w:szCs w:val="40"/>
          <w:u w:val="thick"/>
          <w:lang w:eastAsia="ru-RU"/>
        </w:rPr>
        <w:t xml:space="preserve">МАЛЕНЬКИЙ «МЫСЛИТЕЛЬ» </w:t>
      </w:r>
    </w:p>
    <w:p w:rsidR="001F04CD" w:rsidRPr="00066953" w:rsidRDefault="001F04CD" w:rsidP="001F04CD">
      <w:pPr>
        <w:spacing w:after="0" w:line="240" w:lineRule="auto"/>
        <w:ind w:left="-142" w:right="141"/>
        <w:jc w:val="center"/>
        <w:outlineLvl w:val="0"/>
        <w:rPr>
          <w:rFonts w:ascii="Arial Black" w:eastAsia="Times New Roman" w:hAnsi="Arial Black" w:cs="Times New Roman"/>
          <w:b/>
          <w:caps/>
          <w:color w:val="F41407"/>
          <w:kern w:val="36"/>
          <w:sz w:val="40"/>
          <w:szCs w:val="40"/>
          <w:u w:val="thick"/>
          <w:lang w:eastAsia="ru-RU"/>
        </w:rPr>
      </w:pPr>
      <w:r w:rsidRPr="00066953">
        <w:rPr>
          <w:rFonts w:ascii="Arial Black" w:eastAsia="Times New Roman" w:hAnsi="Arial Black" w:cs="Times New Roman"/>
          <w:b/>
          <w:caps/>
          <w:color w:val="F41407"/>
          <w:kern w:val="36"/>
          <w:sz w:val="40"/>
          <w:szCs w:val="40"/>
          <w:u w:val="thick"/>
          <w:lang w:eastAsia="ru-RU"/>
        </w:rPr>
        <w:t>И ДОРОГА</w:t>
      </w:r>
    </w:p>
    <w:p w:rsidR="001F04CD" w:rsidRPr="001F04CD" w:rsidRDefault="001F04CD" w:rsidP="001F04CD">
      <w:pPr>
        <w:spacing w:after="0" w:line="240" w:lineRule="auto"/>
        <w:ind w:left="-142" w:right="141" w:firstLine="426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F04CD">
        <w:rPr>
          <w:rFonts w:ascii="Arial Narrow" w:eastAsia="Times New Roman" w:hAnsi="Arial Narrow" w:cs="Arial"/>
          <w:sz w:val="26"/>
          <w:szCs w:val="26"/>
          <w:lang w:eastAsia="ru-RU"/>
        </w:rPr>
        <w:t>К сожалению, всё чаще мы узнаем печальную статистику о ДТП с участием детей. За увеличивающимися цифрами жизни детей, искалеченные судьбы.</w:t>
      </w:r>
    </w:p>
    <w:p w:rsidR="001F04CD" w:rsidRPr="001F04CD" w:rsidRDefault="001F04CD" w:rsidP="001F04CD">
      <w:pPr>
        <w:spacing w:after="0" w:line="240" w:lineRule="auto"/>
        <w:ind w:left="-142" w:right="141" w:firstLine="426"/>
        <w:jc w:val="both"/>
        <w:rPr>
          <w:rFonts w:ascii="Arial Narrow" w:eastAsia="Times New Roman" w:hAnsi="Arial Narrow" w:cs="Arial"/>
          <w:b/>
          <w:sz w:val="26"/>
          <w:szCs w:val="26"/>
          <w:lang w:eastAsia="ru-RU"/>
        </w:rPr>
      </w:pPr>
      <w:r w:rsidRPr="001F04CD">
        <w:rPr>
          <w:rFonts w:ascii="Arial Narrow" w:eastAsia="Times New Roman" w:hAnsi="Arial Narrow" w:cs="Arial"/>
          <w:b/>
          <w:sz w:val="26"/>
          <w:szCs w:val="26"/>
          <w:lang w:eastAsia="ru-RU"/>
        </w:rPr>
        <w:t>А чаще всего виноваты в трагедиях мы – взрослые.</w:t>
      </w:r>
    </w:p>
    <w:p w:rsidR="001F04CD" w:rsidRPr="001F04CD" w:rsidRDefault="001F04CD" w:rsidP="001F04CD">
      <w:pPr>
        <w:spacing w:after="0" w:line="240" w:lineRule="auto"/>
        <w:ind w:left="-142" w:right="141" w:firstLine="426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F04CD">
        <w:rPr>
          <w:rFonts w:ascii="Arial Narrow" w:eastAsia="Times New Roman" w:hAnsi="Arial Narrow" w:cs="Arial"/>
          <w:sz w:val="26"/>
          <w:szCs w:val="26"/>
          <w:lang w:eastAsia="ru-RU"/>
        </w:rPr>
        <w:t>В этой беседе хочется обратить внимание на психологический аспект проблемы. Чтобы избежать неприятностей на дороге, нужно знать особенности детей и подростков. Медики настойчиво предупреждают, а взрослые эти предупреждения просто игнорируют:</w:t>
      </w:r>
    </w:p>
    <w:p w:rsidR="001F04CD" w:rsidRPr="001F04CD" w:rsidRDefault="001F04CD" w:rsidP="001F04CD">
      <w:pPr>
        <w:numPr>
          <w:ilvl w:val="0"/>
          <w:numId w:val="1"/>
        </w:numPr>
        <w:spacing w:after="0" w:line="240" w:lineRule="auto"/>
        <w:ind w:left="-142" w:right="141" w:firstLine="426"/>
        <w:jc w:val="both"/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</w:pPr>
      <w:r w:rsidRPr="001F04CD"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  <w:t>Дети до 13-14 лет видят только прямо, а боковым зрением слабо фиксируют происходящее («тоннельное зрение»);</w:t>
      </w:r>
    </w:p>
    <w:p w:rsidR="001F04CD" w:rsidRPr="001F04CD" w:rsidRDefault="001F04CD" w:rsidP="001F04CD">
      <w:pPr>
        <w:numPr>
          <w:ilvl w:val="0"/>
          <w:numId w:val="1"/>
        </w:numPr>
        <w:spacing w:after="0" w:line="240" w:lineRule="auto"/>
        <w:ind w:left="-142" w:right="141" w:firstLine="426"/>
        <w:jc w:val="both"/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</w:pPr>
      <w:r w:rsidRPr="001F04CD"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  <w:t>Ребёнку приходится поворачивать голову для того, чтобы иметь общее представление об окружающем пространстве. Для этого ребёнку понадобится 4 секунды, в то время как взрослому – четверть секунды;</w:t>
      </w:r>
    </w:p>
    <w:p w:rsidR="001F04CD" w:rsidRPr="001F04CD" w:rsidRDefault="001F04CD" w:rsidP="001F04CD">
      <w:pPr>
        <w:numPr>
          <w:ilvl w:val="0"/>
          <w:numId w:val="1"/>
        </w:numPr>
        <w:spacing w:after="0" w:line="240" w:lineRule="auto"/>
        <w:ind w:left="-142" w:right="141" w:firstLine="426"/>
        <w:jc w:val="both"/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</w:pPr>
      <w:r w:rsidRPr="001F04CD"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  <w:t>Восприятие ребёнком скорости, размера транспортного средства и расстояния до него также искажено;</w:t>
      </w:r>
    </w:p>
    <w:p w:rsidR="001F04CD" w:rsidRPr="001F04CD" w:rsidRDefault="001F04CD" w:rsidP="001F04CD">
      <w:pPr>
        <w:numPr>
          <w:ilvl w:val="0"/>
          <w:numId w:val="1"/>
        </w:numPr>
        <w:spacing w:after="0" w:line="240" w:lineRule="auto"/>
        <w:ind w:left="-142" w:right="141" w:firstLine="426"/>
        <w:jc w:val="both"/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</w:pPr>
      <w:r w:rsidRPr="001F04CD"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  <w:t>Дети с искажением воспринимают звуки на дороге;</w:t>
      </w:r>
    </w:p>
    <w:p w:rsidR="001F04CD" w:rsidRPr="001F04CD" w:rsidRDefault="001F04CD" w:rsidP="001F04CD">
      <w:pPr>
        <w:numPr>
          <w:ilvl w:val="0"/>
          <w:numId w:val="1"/>
        </w:numPr>
        <w:spacing w:after="0" w:line="240" w:lineRule="auto"/>
        <w:ind w:left="-142" w:right="141" w:firstLine="426"/>
        <w:jc w:val="both"/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</w:pPr>
      <w:r w:rsidRPr="001F04CD"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  <w:t>У них искажено восприятие размеров транспортных средств и т.п.</w:t>
      </w:r>
    </w:p>
    <w:p w:rsidR="001F04CD" w:rsidRPr="001F04CD" w:rsidRDefault="001F04CD" w:rsidP="001F04CD">
      <w:pPr>
        <w:spacing w:after="0" w:line="240" w:lineRule="auto"/>
        <w:ind w:left="-142" w:right="141" w:firstLine="426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F04CD">
        <w:rPr>
          <w:rFonts w:ascii="Arial Narrow" w:eastAsia="Times New Roman" w:hAnsi="Arial Narrow" w:cs="Arial"/>
          <w:sz w:val="26"/>
          <w:szCs w:val="26"/>
          <w:lang w:eastAsia="ru-RU"/>
        </w:rPr>
        <w:t>Все мы знаем, что люди делятся на «левшей» и «правшей» по принципу ведущей руки. Каждый родитель знает о том, какая рука у его ребёнка более деятельная. Но мало кто знает, что активность руки связана с работой разных полушарий мозга, что определяет разный тип мышления, а</w:t>
      </w:r>
      <w:r w:rsidRPr="0055676B">
        <w:rPr>
          <w:rFonts w:ascii="Arial Narrow" w:eastAsia="Times New Roman" w:hAnsi="Arial Narrow" w:cs="Arial"/>
          <w:sz w:val="26"/>
          <w:szCs w:val="26"/>
          <w:lang w:eastAsia="ru-RU"/>
        </w:rPr>
        <w:t>,</w:t>
      </w:r>
      <w:r w:rsidRPr="001F04C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следовательно, разный ти</w:t>
      </w:r>
      <w:r w:rsidRPr="0055676B">
        <w:rPr>
          <w:rFonts w:ascii="Arial Narrow" w:eastAsia="Times New Roman" w:hAnsi="Arial Narrow" w:cs="Arial"/>
          <w:sz w:val="26"/>
          <w:szCs w:val="26"/>
          <w:lang w:eastAsia="ru-RU"/>
        </w:rPr>
        <w:t>п</w:t>
      </w:r>
      <w:r w:rsidRPr="001F04C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восприятия информации. Так, «правши», те, у кого преобладает работа левого полушария мозга, считаются «</w:t>
      </w:r>
      <w:r w:rsidRPr="0055676B">
        <w:rPr>
          <w:rFonts w:ascii="Arial Narrow" w:eastAsia="Times New Roman" w:hAnsi="Arial Narrow" w:cs="Arial"/>
          <w:sz w:val="26"/>
          <w:szCs w:val="26"/>
          <w:lang w:eastAsia="ru-RU"/>
        </w:rPr>
        <w:t>мыслителями», то есть логистами.</w:t>
      </w:r>
      <w:r w:rsidRPr="001F04C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А «левши», те, у кого преобладает работа правого полушария мозга, - «художники», у них более развито образное мышление. Правое полушарие отвечает за ориентацию человека в пространстве, поэтому дети-«левши» лучше ориентируются на улицах и дорогах, но при этом в большей степени у них искажено восприятие звуков. А значит, родителям при обучении детей Правилам дорожного движения и поведения на улице следует знать и учитывать их индивидуальные особенности.</w:t>
      </w:r>
    </w:p>
    <w:p w:rsidR="001F04CD" w:rsidRPr="001F04CD" w:rsidRDefault="001F04CD" w:rsidP="001F04CD">
      <w:pPr>
        <w:spacing w:after="0" w:line="240" w:lineRule="auto"/>
        <w:ind w:left="-142" w:right="141" w:firstLine="426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F04CD">
        <w:rPr>
          <w:rFonts w:ascii="Arial Narrow" w:eastAsia="Times New Roman" w:hAnsi="Arial Narrow" w:cs="Arial"/>
          <w:sz w:val="26"/>
          <w:szCs w:val="26"/>
          <w:lang w:eastAsia="ru-RU"/>
        </w:rPr>
        <w:t>Ещё одной психологической особенностью маленьких детей является то, что они не в состоянии понять возможную опасность. Чувство страха не врождённое, а приобретённое человеком. Дети начинают понимать опасность и страх, исходящий от движущегося транспорта, по мере объяснения причин этого страха и опасности родителями. Чувство «правильной» тревоги передаётся от родителей к детям, что должновыражаться в ответственности родителей за жизнь и здоровье детей и воспитании в детях ответственности за свою жизнь. У ребёнка должно быть реальное чувство опасности, которое может предотвратить трагедию на дороге.</w:t>
      </w:r>
    </w:p>
    <w:p w:rsidR="001F04CD" w:rsidRPr="001F04CD" w:rsidRDefault="001C7E5C" w:rsidP="001F04CD">
      <w:pPr>
        <w:spacing w:after="0" w:line="240" w:lineRule="auto"/>
        <w:ind w:left="-142" w:right="141" w:firstLine="426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C7E5C">
        <w:rPr>
          <w:rFonts w:ascii="Arial Narrow" w:eastAsia="Times New Roman" w:hAnsi="Arial Narrow" w:cs="Arial"/>
          <w:b/>
          <w:sz w:val="26"/>
          <w:szCs w:val="26"/>
          <w:lang w:eastAsia="ru-RU"/>
        </w:rPr>
        <w:t>Во</w:t>
      </w:r>
      <w:r w:rsidR="0055676B" w:rsidRPr="001C7E5C">
        <w:rPr>
          <w:rFonts w:ascii="Arial Narrow" w:eastAsia="Times New Roman" w:hAnsi="Arial Narrow" w:cs="Arial"/>
          <w:b/>
          <w:sz w:val="26"/>
          <w:szCs w:val="26"/>
          <w:lang w:eastAsia="ru-RU"/>
        </w:rPr>
        <w:t>–первых,</w:t>
      </w:r>
      <w:r w:rsidR="0055676B" w:rsidRPr="0055676B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д</w:t>
      </w:r>
      <w:r w:rsidR="001F04CD" w:rsidRPr="001F04C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ети чаще всего </w:t>
      </w:r>
      <w:r w:rsidR="0055676B" w:rsidRPr="0055676B">
        <w:rPr>
          <w:rFonts w:ascii="Arial Narrow" w:eastAsia="Times New Roman" w:hAnsi="Arial Narrow" w:cs="Arial"/>
          <w:sz w:val="26"/>
          <w:szCs w:val="26"/>
          <w:lang w:eastAsia="ru-RU"/>
        </w:rPr>
        <w:t xml:space="preserve">не только </w:t>
      </w:r>
      <w:r w:rsidR="001F04CD" w:rsidRPr="001F04CD">
        <w:rPr>
          <w:rFonts w:ascii="Arial Narrow" w:eastAsia="Times New Roman" w:hAnsi="Arial Narrow" w:cs="Arial"/>
          <w:sz w:val="26"/>
          <w:szCs w:val="26"/>
          <w:lang w:eastAsia="ru-RU"/>
        </w:rPr>
        <w:t>не знают Правил дорожного движения</w:t>
      </w:r>
      <w:r w:rsidR="0055676B" w:rsidRPr="0055676B">
        <w:rPr>
          <w:rFonts w:ascii="Arial Narrow" w:eastAsia="Times New Roman" w:hAnsi="Arial Narrow" w:cs="Arial"/>
          <w:sz w:val="26"/>
          <w:szCs w:val="26"/>
          <w:lang w:eastAsia="ru-RU"/>
        </w:rPr>
        <w:t xml:space="preserve">, но еще у </w:t>
      </w:r>
      <w:r w:rsidR="001F04CD" w:rsidRPr="001F04C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них отсутствует навык правильного поведения на улицах и дорогах. </w:t>
      </w:r>
      <w:r w:rsidR="0055676B" w:rsidRPr="0055676B">
        <w:rPr>
          <w:rFonts w:ascii="Arial Narrow" w:eastAsia="Times New Roman" w:hAnsi="Arial Narrow" w:cs="Arial"/>
          <w:sz w:val="26"/>
          <w:szCs w:val="26"/>
          <w:lang w:eastAsia="ru-RU"/>
        </w:rPr>
        <w:t xml:space="preserve">Порой </w:t>
      </w:r>
      <w:r w:rsidR="001F04CD" w:rsidRPr="001F04CD">
        <w:rPr>
          <w:rFonts w:ascii="Arial Narrow" w:eastAsia="Times New Roman" w:hAnsi="Arial Narrow" w:cs="Arial"/>
          <w:sz w:val="26"/>
          <w:szCs w:val="26"/>
          <w:lang w:eastAsia="ru-RU"/>
        </w:rPr>
        <w:t>поведение, реакци</w:t>
      </w:r>
      <w:r w:rsidR="0055676B" w:rsidRPr="0055676B">
        <w:rPr>
          <w:rFonts w:ascii="Arial Narrow" w:eastAsia="Times New Roman" w:hAnsi="Arial Narrow" w:cs="Arial"/>
          <w:sz w:val="26"/>
          <w:szCs w:val="26"/>
          <w:lang w:eastAsia="ru-RU"/>
        </w:rPr>
        <w:t>я</w:t>
      </w:r>
      <w:r w:rsidR="001F04CD" w:rsidRPr="001F04C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на дорогах у таких детей даже 10-12-летнего возраста больше похожи на поведение малышей. На улице, если ребёнок испугается приближающейся опасности, он скорее всего поступит неадекватно – постарается убежать или останется стоять на месте, не обращая внимания на ситуацию</w:t>
      </w:r>
      <w:r w:rsidR="0055676B" w:rsidRPr="0055676B">
        <w:rPr>
          <w:rFonts w:ascii="Arial Narrow" w:eastAsia="Times New Roman" w:hAnsi="Arial Narrow" w:cs="Arial"/>
          <w:sz w:val="26"/>
          <w:szCs w:val="26"/>
          <w:lang w:eastAsia="ru-RU"/>
        </w:rPr>
        <w:t>.</w:t>
      </w:r>
    </w:p>
    <w:p w:rsidR="001F04CD" w:rsidRPr="001F04CD" w:rsidRDefault="001F04CD" w:rsidP="001F04CD">
      <w:pPr>
        <w:spacing w:after="0" w:line="240" w:lineRule="auto"/>
        <w:ind w:left="-142" w:right="141" w:firstLine="426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F04CD">
        <w:rPr>
          <w:rFonts w:ascii="Arial Narrow" w:eastAsia="Times New Roman" w:hAnsi="Arial Narrow" w:cs="Arial"/>
          <w:b/>
          <w:sz w:val="26"/>
          <w:szCs w:val="26"/>
          <w:lang w:eastAsia="ru-RU"/>
        </w:rPr>
        <w:t>Во-вторых,</w:t>
      </w:r>
      <w:r w:rsidRPr="001F04C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у детей искажённое восприятие пространства. Они</w:t>
      </w:r>
      <w:r w:rsidR="0055676B" w:rsidRPr="0055676B">
        <w:rPr>
          <w:rFonts w:ascii="Arial Narrow" w:eastAsia="Times New Roman" w:hAnsi="Arial Narrow" w:cs="Arial"/>
          <w:sz w:val="26"/>
          <w:szCs w:val="26"/>
          <w:lang w:eastAsia="ru-RU"/>
        </w:rPr>
        <w:t>, порой,</w:t>
      </w:r>
      <w:r w:rsidRPr="001F04C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чувствуют себя в роли </w:t>
      </w:r>
      <w:r w:rsidR="0055676B" w:rsidRPr="0055676B">
        <w:rPr>
          <w:rFonts w:ascii="Arial Narrow" w:eastAsia="Times New Roman" w:hAnsi="Arial Narrow" w:cs="Arial"/>
          <w:sz w:val="26"/>
          <w:szCs w:val="26"/>
          <w:lang w:eastAsia="ru-RU"/>
        </w:rPr>
        <w:t xml:space="preserve">водителя транспортного средства или героя любимого мультфильма или сериала, </w:t>
      </w:r>
      <w:r w:rsidRPr="001F04CD">
        <w:rPr>
          <w:rFonts w:ascii="Arial Narrow" w:eastAsia="Times New Roman" w:hAnsi="Arial Narrow" w:cs="Arial"/>
          <w:sz w:val="26"/>
          <w:szCs w:val="26"/>
          <w:lang w:eastAsia="ru-RU"/>
        </w:rPr>
        <w:t>и поэтому Правила дорожного движения для пешеходов ими воспроизв</w:t>
      </w:r>
      <w:r w:rsidR="0055676B" w:rsidRPr="0055676B">
        <w:rPr>
          <w:rFonts w:ascii="Arial Narrow" w:eastAsia="Times New Roman" w:hAnsi="Arial Narrow" w:cs="Arial"/>
          <w:sz w:val="26"/>
          <w:szCs w:val="26"/>
          <w:lang w:eastAsia="ru-RU"/>
        </w:rPr>
        <w:t>одятся как правила для водителя или супергероя.</w:t>
      </w:r>
    </w:p>
    <w:p w:rsidR="0055676B" w:rsidRDefault="001F04CD" w:rsidP="00066953">
      <w:pPr>
        <w:spacing w:after="0" w:line="240" w:lineRule="auto"/>
        <w:ind w:left="-142" w:right="141" w:firstLine="426"/>
        <w:jc w:val="both"/>
        <w:rPr>
          <w:rFonts w:ascii="Arial Narrow" w:eastAsia="Times New Roman" w:hAnsi="Arial Narrow" w:cs="Arial"/>
          <w:b/>
          <w:szCs w:val="24"/>
          <w:lang w:eastAsia="ru-RU"/>
        </w:rPr>
      </w:pPr>
      <w:r w:rsidRPr="001F04C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Это только часть </w:t>
      </w:r>
      <w:r w:rsidR="0055676B" w:rsidRPr="0055676B">
        <w:rPr>
          <w:rFonts w:ascii="Arial Narrow" w:eastAsia="Times New Roman" w:hAnsi="Arial Narrow" w:cs="Arial"/>
          <w:sz w:val="26"/>
          <w:szCs w:val="26"/>
          <w:lang w:eastAsia="ru-RU"/>
        </w:rPr>
        <w:t>размышлений и наблюдений, которые</w:t>
      </w:r>
      <w:r w:rsidRPr="001F04C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призывают взрослых к обдуманному, ответственному решению проблем детского дорожно-транспортного травматизма. Научить ребёнка правильному поведению на дороге так же важно, как вовремя переключить стрелку на железнодорожном пути: </w:t>
      </w:r>
      <w:r w:rsidRPr="001F04CD">
        <w:rPr>
          <w:rFonts w:ascii="Arial Narrow" w:eastAsia="Times New Roman" w:hAnsi="Arial Narrow" w:cs="Arial"/>
          <w:b/>
          <w:sz w:val="26"/>
          <w:szCs w:val="26"/>
          <w:lang w:eastAsia="ru-RU"/>
        </w:rPr>
        <w:t>всего один сантиметр отделяет катастрофу от плавного и безопасного движения по жизни.</w:t>
      </w:r>
      <w:r w:rsidR="0055676B" w:rsidRPr="0055676B">
        <w:rPr>
          <w:rFonts w:ascii="Arial Narrow" w:eastAsia="Times New Roman" w:hAnsi="Arial Narrow" w:cs="Arial"/>
          <w:b/>
          <w:szCs w:val="24"/>
          <w:lang w:eastAsia="ru-RU"/>
        </w:rPr>
        <w:t xml:space="preserve"> </w:t>
      </w:r>
      <w:r w:rsidR="00066953">
        <w:rPr>
          <w:rFonts w:ascii="Arial Narrow" w:eastAsia="Times New Roman" w:hAnsi="Arial Narrow" w:cs="Arial"/>
          <w:b/>
          <w:szCs w:val="24"/>
          <w:lang w:eastAsia="ru-RU"/>
        </w:rPr>
        <w:t xml:space="preserve">                                          ОГИБДД МУ МВД России</w:t>
      </w:r>
    </w:p>
    <w:p w:rsidR="00066953" w:rsidRPr="001F04CD" w:rsidRDefault="00066953" w:rsidP="00066953">
      <w:pPr>
        <w:spacing w:after="0" w:line="240" w:lineRule="auto"/>
        <w:ind w:left="-142" w:right="141" w:firstLine="426"/>
        <w:jc w:val="both"/>
        <w:rPr>
          <w:rFonts w:ascii="Arial" w:eastAsia="Times New Roman" w:hAnsi="Arial" w:cs="Arial"/>
          <w:b/>
          <w:szCs w:val="24"/>
          <w:lang w:eastAsia="ru-RU"/>
        </w:rPr>
      </w:pPr>
      <w:r>
        <w:rPr>
          <w:rFonts w:ascii="Arial Narrow" w:eastAsia="Times New Roman" w:hAnsi="Arial Narrow" w:cs="Arial"/>
          <w:b/>
          <w:szCs w:val="24"/>
          <w:lang w:eastAsia="ru-RU"/>
        </w:rPr>
        <w:t xml:space="preserve">                                                                            «Одинцовское»</w:t>
      </w:r>
    </w:p>
    <w:sectPr w:rsidR="00066953" w:rsidRPr="001F04CD" w:rsidSect="001C7E5C">
      <w:pgSz w:w="11906" w:h="16838"/>
      <w:pgMar w:top="567" w:right="566" w:bottom="284" w:left="851" w:header="708" w:footer="708" w:gutter="0"/>
      <w:pgBorders w:offsetFrom="page">
        <w:top w:val="double" w:sz="12" w:space="24" w:color="1F3864" w:themeColor="accent5" w:themeShade="80"/>
        <w:left w:val="double" w:sz="12" w:space="24" w:color="1F3864" w:themeColor="accent5" w:themeShade="80"/>
        <w:bottom w:val="double" w:sz="12" w:space="24" w:color="1F3864" w:themeColor="accent5" w:themeShade="80"/>
        <w:right w:val="double" w:sz="12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C1502"/>
    <w:multiLevelType w:val="multilevel"/>
    <w:tmpl w:val="2D86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C5"/>
    <w:rsid w:val="00066953"/>
    <w:rsid w:val="001C7E5C"/>
    <w:rsid w:val="001F04CD"/>
    <w:rsid w:val="0055676B"/>
    <w:rsid w:val="006A0CC5"/>
    <w:rsid w:val="00814597"/>
    <w:rsid w:val="00897B27"/>
    <w:rsid w:val="009A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0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</dc:creator>
  <cp:lastModifiedBy>Павленко ИН</cp:lastModifiedBy>
  <cp:revision>2</cp:revision>
  <dcterms:created xsi:type="dcterms:W3CDTF">2015-09-16T07:12:00Z</dcterms:created>
  <dcterms:modified xsi:type="dcterms:W3CDTF">2015-09-16T07:12:00Z</dcterms:modified>
</cp:coreProperties>
</file>